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43" w:rsidRDefault="00F20043" w:rsidP="000C6BCA">
      <w:pPr>
        <w:tabs>
          <w:tab w:val="left" w:pos="5490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322FF" w:rsidRDefault="00A322FF" w:rsidP="000C6BCA">
      <w:pPr>
        <w:tabs>
          <w:tab w:val="left" w:pos="549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иль\Desktop\лок.акты\лок 3\Положение об аттестац.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3\Положение об аттестац.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2FF" w:rsidRDefault="00A322FF" w:rsidP="000C6BCA">
      <w:pPr>
        <w:tabs>
          <w:tab w:val="left" w:pos="549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p w:rsidR="00A322FF" w:rsidRDefault="00A322FF" w:rsidP="000C6BCA">
      <w:pPr>
        <w:tabs>
          <w:tab w:val="left" w:pos="549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p w:rsidR="00A322FF" w:rsidRDefault="00A322FF" w:rsidP="000C6BCA">
      <w:pPr>
        <w:tabs>
          <w:tab w:val="left" w:pos="549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p w:rsidR="00F20043" w:rsidRDefault="00F20043" w:rsidP="000C6BCA">
      <w:pPr>
        <w:tabs>
          <w:tab w:val="left" w:pos="549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p w:rsidR="00F20043" w:rsidRP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-контроль соблюдения требований к оформлению пакета аттестационных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материалов; 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-подготовку и проведение аттестации педагогических работников, аттестующихся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 целью подтверждения соответствия занимаемой должности.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Порядок работы Комиссии.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11. Комиссия заседает в соответствии с планом работы, утвержденным приказом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директора МБОУ. На каждом заседании Комиссии ведется протокол заседания Комиссии.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12. На рассмотрение в Комиссию представляются следующие документы: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-представление на педагогического работника; 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-аттестационный паспорт, где указаны результаты профессионального тестирования.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Дополнительно, по желанию аттестующегося, в Комиссию могут быть представлены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материалы, свидетельствующие об уровне его квалификации и профессионализме.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13. Председатель Комиссии (заместитель председателя Комиссии):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-утверждает повестку заседания;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-определяет регламент работы Комиссии;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-ведет заседания Комиссии;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-принимает, в особых случаях, решения: об определении индивидуального порядка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прохождения аттестации; об отклонении рассмотрения аттестационных материалов.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14. Секретарь Комиссии: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-принимает документы на аттестацию в установленном настоящим Положением порядке;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-ведет журналы регистрации принятых на рассмотрение Комиссии аттестационных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материалов, учета и выдачи аттестационных листов;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-готовит проект приказа по результатам работы Комиссии;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-информирует заявителей о принятом решении в течение двух дней со дня принятия решения;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-оформляет аттестационный паспорт аттестующихся работников в соответствии с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решением Комиссии;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-ведет аттестационные дела педагогических работников МБОУ в межаттестационный период.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-приглашает назаседание членов Комиссии;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-ведет протоколы заседаний Комиссии.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Протокол заседания Комиссии с принятым решением подписывают председатель,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ответственный секретарь Комиссии.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15. Члены Комиссии осуществляют экспертизу аттестационных материалов,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представленных в Комиссию для подтверждения квалификации по занимаемой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должности.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16. При принятии решения Комиссия руководствуется представленными  аттестационными материалами аттестуемого, результатами квалификационных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испытаний (профессионального тестирования).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17. Решение комиссии принимается открытым голосованием большинством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голосов. Решение считается правомочным, если на заседании присутствовало не менее 2/3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состава Комиссии.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IV. Права и обязанности Комиссии.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18. Комиссия имеет право: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-в необходимых случаях требовать дополнительной информации в пределах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компетенции;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-проводить собеседование с аттестующимися работниками.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19. Комиссия обязана: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принимать решение в соответствии с действующим  законодательством;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информировать о принятом решении;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осуществлять контроль за исполнением принятых Комиссией  решений и рекомендаций по результатам аттестации.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V. Права, обязанности и ответственность членов Комиссии.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20. Члены Комиссии имеют право: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-вносить предложения на заседании Комиссии по рассматриваемым вопросам;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-высказывать особое мнение в случае несогласия с принимаемым решением и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фиксировать его в протоколе заседания Комиссии;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-участвовать в обсуждении вопросов, предусмотренных повесткой Комиссии;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-принимать участие в подготовке решений Комиссии.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21. Члены Комиссии обязаны: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-присутствовать на всех заседаниях Комиссии;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-осуществлять свою деятельность в соответствии с принципами работы Комиссии;</w:t>
      </w:r>
    </w:p>
    <w:p w:rsidR="00F20043" w:rsidRDefault="00F20043" w:rsidP="00F200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-использовать служебную информацию только в установленном порядке.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22. Члены Комиссии несут ответственность за надлежащее исполнение своих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обязанностей. В случае неисполнения своих обязанностей член Комиссии может быть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исключен из состава Комиссии на основании ее решения, принятого большинством </w:t>
      </w:r>
    </w:p>
    <w:p w:rsidR="00F20043" w:rsidRDefault="00F20043" w:rsidP="00F200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голосов. </w:t>
      </w:r>
    </w:p>
    <w:p w:rsidR="00F20043" w:rsidRDefault="00F20043" w:rsidP="00F20043">
      <w:pPr>
        <w:jc w:val="both"/>
      </w:pPr>
    </w:p>
    <w:p w:rsidR="00F20043" w:rsidRPr="000C6BCA" w:rsidRDefault="00F20043" w:rsidP="000C6BCA">
      <w:pPr>
        <w:tabs>
          <w:tab w:val="left" w:pos="549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p w:rsidR="00F97259" w:rsidRPr="000C6BCA" w:rsidRDefault="00B92A57" w:rsidP="000C6BCA">
      <w:pPr>
        <w:pStyle w:val="a3"/>
        <w:tabs>
          <w:tab w:val="left" w:pos="549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0C6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F0E51" w:rsidRPr="000C6BCA" w:rsidRDefault="003F0E51" w:rsidP="000C6BC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p w:rsidR="003F0E51" w:rsidRPr="000C6BCA" w:rsidRDefault="003F0E51" w:rsidP="000C6BC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p w:rsidR="003F0E51" w:rsidRPr="000C6BCA" w:rsidRDefault="003F0E51" w:rsidP="000C6BC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F0E51" w:rsidRPr="000C6BCA" w:rsidSect="00CF1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altName w:val="Times New Roman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73C56"/>
    <w:multiLevelType w:val="hybridMultilevel"/>
    <w:tmpl w:val="3C30802E"/>
    <w:lvl w:ilvl="0" w:tplc="0444000F">
      <w:start w:val="1"/>
      <w:numFmt w:val="decimal"/>
      <w:lvlText w:val="%1."/>
      <w:lvlJc w:val="left"/>
      <w:pPr>
        <w:ind w:left="720" w:hanging="360"/>
      </w:p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4216E"/>
    <w:multiLevelType w:val="hybridMultilevel"/>
    <w:tmpl w:val="636CAD84"/>
    <w:lvl w:ilvl="0" w:tplc="0444000F">
      <w:start w:val="1"/>
      <w:numFmt w:val="decimal"/>
      <w:lvlText w:val="%1."/>
      <w:lvlJc w:val="left"/>
      <w:pPr>
        <w:ind w:left="720" w:hanging="360"/>
      </w:p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C24E9"/>
    <w:multiLevelType w:val="hybridMultilevel"/>
    <w:tmpl w:val="6DDC3424"/>
    <w:lvl w:ilvl="0" w:tplc="414C8EC4">
      <w:start w:val="2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8D2F6B"/>
    <w:rsid w:val="000B0202"/>
    <w:rsid w:val="000C6BCA"/>
    <w:rsid w:val="000F0346"/>
    <w:rsid w:val="003946B6"/>
    <w:rsid w:val="003F0E51"/>
    <w:rsid w:val="004859E8"/>
    <w:rsid w:val="00522455"/>
    <w:rsid w:val="005674E3"/>
    <w:rsid w:val="00793D39"/>
    <w:rsid w:val="008D2F6B"/>
    <w:rsid w:val="00922942"/>
    <w:rsid w:val="009A3004"/>
    <w:rsid w:val="00A322FF"/>
    <w:rsid w:val="00B92A57"/>
    <w:rsid w:val="00CF1332"/>
    <w:rsid w:val="00D962E3"/>
    <w:rsid w:val="00E00EBB"/>
    <w:rsid w:val="00F20043"/>
    <w:rsid w:val="00F47B2C"/>
    <w:rsid w:val="00F9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0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2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0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Зарипова</dc:creator>
  <cp:keywords/>
  <dc:description/>
  <cp:lastModifiedBy>Раиль</cp:lastModifiedBy>
  <cp:revision>9</cp:revision>
  <dcterms:created xsi:type="dcterms:W3CDTF">2019-04-05T11:28:00Z</dcterms:created>
  <dcterms:modified xsi:type="dcterms:W3CDTF">2008-12-31T23:41:00Z</dcterms:modified>
</cp:coreProperties>
</file>